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17" w:rsidRDefault="000D6217" w:rsidP="000D621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 пожарной безопасности.</w:t>
      </w:r>
    </w:p>
    <w:p w:rsidR="000D6217" w:rsidRDefault="000D6217" w:rsidP="000D6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  <w:t>С</w:t>
      </w:r>
      <w:r>
        <w:rPr>
          <w:rFonts w:ascii="Times New Roman" w:hAnsi="Times New Roman" w:cs="Times New Roman"/>
          <w:sz w:val="24"/>
          <w:szCs w:val="24"/>
        </w:rPr>
        <w:t xml:space="preserve">пециалисты ГБУСО «Заиграевский СРЦН» провели для детей  видео урок о правилах пожарной безопасности.  Целью, которого было информирование о правилах пожарной безопасности, обсуждение причин возникновения пожаров, изучение действий детей в случае пожара или возникновения чрезвычайной ситуации. </w:t>
      </w:r>
    </w:p>
    <w:p w:rsidR="000D6217" w:rsidRDefault="000D6217" w:rsidP="000D62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получилось интересным и поучительным. Ребята более подробно узнали о том, как не допустить возникновения опасных ситуаций, к каким последствиям может привести шалость с огнем и нарушение правил пожарной безопасности. В конце урока дети получили памятки о правилах пожарной безопасности. </w:t>
      </w:r>
    </w:p>
    <w:p w:rsidR="000D6217" w:rsidRDefault="000D6217" w:rsidP="000D6217"/>
    <w:p w:rsidR="000D6217" w:rsidRDefault="000D6217" w:rsidP="000D621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 по соц.работе Згирская М.Н.</w:t>
      </w:r>
    </w:p>
    <w:p w:rsidR="00966FD5" w:rsidRDefault="00966FD5"/>
    <w:sectPr w:rsidR="00966FD5" w:rsidSect="0096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217"/>
    <w:rsid w:val="000D6217"/>
    <w:rsid w:val="0096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2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a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2022-10-03T06:12:00Z</dcterms:created>
  <dcterms:modified xsi:type="dcterms:W3CDTF">2022-10-03T06:12:00Z</dcterms:modified>
</cp:coreProperties>
</file>