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277" w:tblpY="1"/>
        <w:tblOverlap w:val="never"/>
        <w:tblW w:w="10456" w:type="dxa"/>
        <w:tblLayout w:type="fixed"/>
        <w:tblLook w:val="04A0"/>
      </w:tblPr>
      <w:tblGrid>
        <w:gridCol w:w="1101"/>
        <w:gridCol w:w="2693"/>
        <w:gridCol w:w="2126"/>
        <w:gridCol w:w="2410"/>
        <w:gridCol w:w="2126"/>
      </w:tblGrid>
      <w:tr w:rsidR="00796DBC" w:rsidRPr="00796DBC" w:rsidTr="00D81815">
        <w:trPr>
          <w:trHeight w:val="557"/>
        </w:trPr>
        <w:tc>
          <w:tcPr>
            <w:tcW w:w="1101" w:type="dxa"/>
            <w:vMerge w:val="restart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126" w:type="dxa"/>
            <w:vMerge w:val="restart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6" w:type="dxa"/>
            <w:vMerge w:val="restart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Стаж в учреждении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  <w:vMerge/>
          </w:tcPr>
          <w:p w:rsidR="00796DBC" w:rsidRPr="00796DBC" w:rsidRDefault="00796DBC" w:rsidP="00796DBC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BC" w:rsidRPr="00796DBC" w:rsidTr="00D81815">
        <w:trPr>
          <w:trHeight w:val="256"/>
        </w:trPr>
        <w:tc>
          <w:tcPr>
            <w:tcW w:w="1101" w:type="dxa"/>
          </w:tcPr>
          <w:p w:rsidR="00796DBC" w:rsidRPr="00796DBC" w:rsidRDefault="00796DBC" w:rsidP="00796DBC">
            <w:pPr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BC" w:rsidRPr="00796DBC" w:rsidTr="00D81815">
        <w:trPr>
          <w:trHeight w:val="262"/>
        </w:trPr>
        <w:tc>
          <w:tcPr>
            <w:tcW w:w="1101" w:type="dxa"/>
          </w:tcPr>
          <w:p w:rsidR="00796DBC" w:rsidRPr="00796DBC" w:rsidRDefault="00796DBC" w:rsidP="00796D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культуры и искусств, 23 января 2005г., по специальности «Социально – культурная деятельность», квалификация Менеджер социально культурной деятельности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16 лет 0309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796DBC" w:rsidRPr="00796DBC" w:rsidTr="00D81815">
        <w:trPr>
          <w:trHeight w:val="384"/>
        </w:trPr>
        <w:tc>
          <w:tcPr>
            <w:tcW w:w="10456" w:type="dxa"/>
            <w:gridSpan w:val="5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Бухгалтерское, кадровое и юридическое сопровождение</w:t>
            </w:r>
          </w:p>
        </w:tc>
      </w:tr>
      <w:tr w:rsidR="00796DBC" w:rsidRPr="00796DBC" w:rsidTr="00D81815">
        <w:trPr>
          <w:trHeight w:val="488"/>
        </w:trPr>
        <w:tc>
          <w:tcPr>
            <w:tcW w:w="1101" w:type="dxa"/>
          </w:tcPr>
          <w:p w:rsidR="00796DBC" w:rsidRPr="00796DBC" w:rsidRDefault="00796DBC" w:rsidP="0079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Наталья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Лавреновна</w:t>
            </w:r>
            <w:proofErr w:type="spellEnd"/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Экономист</w:t>
            </w:r>
            <w:proofErr w:type="spellEnd"/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12л 02м 23д</w:t>
            </w:r>
          </w:p>
        </w:tc>
      </w:tr>
      <w:tr w:rsidR="00796DBC" w:rsidRPr="00796DBC" w:rsidTr="00D81815">
        <w:trPr>
          <w:trHeight w:val="488"/>
        </w:trPr>
        <w:tc>
          <w:tcPr>
            <w:tcW w:w="1101" w:type="dxa"/>
          </w:tcPr>
          <w:p w:rsidR="00796DBC" w:rsidRPr="00796DBC" w:rsidRDefault="00796DBC" w:rsidP="0079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Шурыгина Ирина Юрьевна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Средне – специальное,  Улан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Удэнский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экономический техникум, 18.06.2003г., по специальности «Правоведение», квалификация «Юрист»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</w:tr>
      <w:tr w:rsidR="00796DBC" w:rsidRPr="00796DBC" w:rsidTr="00D81815">
        <w:trPr>
          <w:trHeight w:val="296"/>
        </w:trPr>
        <w:tc>
          <w:tcPr>
            <w:tcW w:w="10456" w:type="dxa"/>
            <w:gridSpan w:val="5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в стационарной форме для несоверш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еннолетних</w:t>
            </w:r>
          </w:p>
        </w:tc>
      </w:tr>
      <w:tr w:rsidR="00796DBC" w:rsidRPr="00796DBC" w:rsidTr="00D81815">
        <w:trPr>
          <w:trHeight w:val="257"/>
        </w:trPr>
        <w:tc>
          <w:tcPr>
            <w:tcW w:w="10456" w:type="dxa"/>
            <w:gridSpan w:val="5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796DBC" w:rsidRPr="00796DBC" w:rsidTr="00D81815">
        <w:trPr>
          <w:trHeight w:val="261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Цыдыпов Сергей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Врач 0,25 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07 м25д</w:t>
            </w:r>
          </w:p>
        </w:tc>
      </w:tr>
      <w:tr w:rsidR="00796DBC" w:rsidRPr="00796DBC" w:rsidTr="00D81815">
        <w:trPr>
          <w:trHeight w:val="278"/>
        </w:trPr>
        <w:tc>
          <w:tcPr>
            <w:tcW w:w="10456" w:type="dxa"/>
            <w:gridSpan w:val="5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796DBC" w:rsidRPr="00796DBC" w:rsidTr="00D81815">
        <w:trPr>
          <w:trHeight w:val="552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796DBC" w:rsidRPr="00796DBC" w:rsidRDefault="003F6181" w:rsidP="003F6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специальное.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г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05г 05м 10д</w:t>
            </w:r>
          </w:p>
        </w:tc>
      </w:tr>
      <w:tr w:rsidR="00796DBC" w:rsidRPr="00796DBC" w:rsidTr="00D81815">
        <w:trPr>
          <w:trHeight w:val="500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специальное.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1979 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2г. 10мес</w:t>
            </w:r>
          </w:p>
        </w:tc>
      </w:tr>
      <w:tr w:rsidR="00796DBC" w:rsidRPr="00796DBC" w:rsidTr="00D81815">
        <w:trPr>
          <w:trHeight w:val="279"/>
        </w:trPr>
        <w:tc>
          <w:tcPr>
            <w:tcW w:w="10456" w:type="dxa"/>
            <w:gridSpan w:val="5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796DBC" w:rsidRPr="00796DBC" w:rsidTr="00D81815">
        <w:trPr>
          <w:trHeight w:val="433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Пилипчик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культуры и искусств,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4.12.2006г., по специальности «С</w:t>
            </w:r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оциально – культурная деятельность», квалификация «Менеджер социально – </w:t>
            </w:r>
            <w:r w:rsidRPr="00040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культурной деятельности»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21л 10м 28д</w:t>
            </w:r>
          </w:p>
        </w:tc>
      </w:tr>
      <w:tr w:rsidR="00796DBC" w:rsidRPr="00796DBC" w:rsidTr="00D81815">
        <w:trPr>
          <w:trHeight w:val="569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Трофимова Марина Иннокентьевна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DE8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Улан – </w:t>
            </w:r>
            <w:proofErr w:type="spellStart"/>
            <w:r w:rsidRPr="00215DE8">
              <w:rPr>
                <w:rFonts w:ascii="Times New Roman" w:hAnsi="Times New Roman" w:cs="Times New Roman"/>
                <w:sz w:val="20"/>
                <w:szCs w:val="20"/>
              </w:rPr>
              <w:t>Удэнское</w:t>
            </w:r>
            <w:proofErr w:type="spellEnd"/>
            <w:r w:rsidRPr="00215DE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специальности «Дошкольное воспитание», квалификация «Воспитатель дошкольных учреждений»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17л10м0</w:t>
            </w:r>
            <w:r w:rsidRPr="0079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5д</w:t>
            </w:r>
          </w:p>
        </w:tc>
      </w:tr>
      <w:tr w:rsidR="00796DBC" w:rsidRPr="00796DBC" w:rsidTr="00D81815">
        <w:trPr>
          <w:trHeight w:val="439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Чернухина Наталья Михайловна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5E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75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755EC">
              <w:rPr>
                <w:rFonts w:ascii="Times New Roman" w:hAnsi="Times New Roman" w:cs="Times New Roman"/>
                <w:sz w:val="20"/>
                <w:szCs w:val="20"/>
              </w:rPr>
              <w:t>Бурятский государственный педагогический институт им. Д.Банзарова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по специальности «Педагогика и методика начального обучения», квалификация «Учитель начальных классов»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16л09м27д</w:t>
            </w:r>
          </w:p>
        </w:tc>
      </w:tr>
      <w:tr w:rsidR="00796DBC" w:rsidRPr="00796DBC" w:rsidTr="00D81815">
        <w:trPr>
          <w:trHeight w:val="415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Шурыгина Валентина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Бурятский государственный университет, 02.02.2007г., по специальности «Социальная работа», квалификация «Специалист по социальной работе»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23г02м21д</w:t>
            </w:r>
          </w:p>
        </w:tc>
      </w:tr>
      <w:tr w:rsidR="00796DBC" w:rsidRPr="00796DBC" w:rsidTr="00D81815">
        <w:trPr>
          <w:trHeight w:val="500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Шурыгина Ирина Борисовна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Высшее, «</w:t>
            </w:r>
            <w:proofErr w:type="spellStart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ибирский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10.06.2006г., по специальности «Социальная работа», квалификация «Специалист по социальной работе» </w:t>
            </w:r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23г02м22д</w:t>
            </w:r>
          </w:p>
        </w:tc>
      </w:tr>
      <w:tr w:rsidR="00796DBC" w:rsidRPr="00796DBC" w:rsidTr="00D81815">
        <w:trPr>
          <w:trHeight w:val="500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Шурыгина Валентина Юрьевна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33E">
              <w:rPr>
                <w:rFonts w:ascii="Times New Roman" w:hAnsi="Times New Roman" w:cs="Times New Roman"/>
                <w:sz w:val="20"/>
                <w:szCs w:val="20"/>
              </w:rPr>
              <w:t xml:space="preserve">Высшее, «Иркутский государственный аграрный университет им. А.А. </w:t>
            </w:r>
            <w:proofErr w:type="spellStart"/>
            <w:r w:rsidRPr="0089333E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  <w:r w:rsidRPr="0089333E">
              <w:rPr>
                <w:rFonts w:ascii="Times New Roman" w:hAnsi="Times New Roman" w:cs="Times New Roman"/>
                <w:sz w:val="20"/>
                <w:szCs w:val="20"/>
              </w:rPr>
              <w:t>», 26.06.2017г., Экономика, квалификация «Бакалавр»,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- 05.06.2018г. Профессиональная переподготовка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 по ДПП «Воспитатель дошкольного образовательного учреждения», с 09.10.2017г. по 09.06.2018г.,  504 часа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07м25дн</w:t>
            </w:r>
          </w:p>
        </w:tc>
      </w:tr>
      <w:tr w:rsidR="00796DBC" w:rsidRPr="00796DBC" w:rsidTr="00D81815">
        <w:trPr>
          <w:trHeight w:val="422"/>
        </w:trPr>
        <w:tc>
          <w:tcPr>
            <w:tcW w:w="10456" w:type="dxa"/>
            <w:gridSpan w:val="5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796DBC" w:rsidRPr="00796DBC" w:rsidTr="00D81815">
        <w:trPr>
          <w:trHeight w:val="457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Москвитина Алла Александровна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12л01м20д</w:t>
            </w:r>
          </w:p>
        </w:tc>
      </w:tr>
      <w:tr w:rsidR="00796DBC" w:rsidRPr="00796DBC" w:rsidTr="00D81815">
        <w:trPr>
          <w:trHeight w:val="457"/>
        </w:trPr>
        <w:tc>
          <w:tcPr>
            <w:tcW w:w="1101" w:type="dxa"/>
          </w:tcPr>
          <w:p w:rsid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Васильевна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900">
              <w:rPr>
                <w:rFonts w:ascii="Times New Roman" w:hAnsi="Times New Roman" w:cs="Times New Roman"/>
                <w:sz w:val="20"/>
                <w:szCs w:val="20"/>
              </w:rPr>
              <w:t xml:space="preserve">Высшее, Бурятский сельскохозяйственный институт, 05.03.1991г.,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«Бухгалтерский учет и анализ хозяйственной деятельности в с/хозяйстве», квалификация «Экономист по бухгалтерскому учету в с/хозяйстве»</w:t>
            </w:r>
            <w:r w:rsidR="0027633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«Центр профессионального развития «Партнер» по программе «Специалист по социальной работе»,</w:t>
            </w:r>
            <w:r w:rsidR="0027633E" w:rsidRPr="009E7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33E">
              <w:rPr>
                <w:rFonts w:ascii="Times New Roman" w:hAnsi="Times New Roman" w:cs="Times New Roman"/>
                <w:sz w:val="20"/>
                <w:szCs w:val="20"/>
              </w:rPr>
              <w:t>с 26.11.2018г. по 01.02.2019г., 260ак. часов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15л09м22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96DBC" w:rsidRPr="00796DBC" w:rsidTr="00D81815">
        <w:trPr>
          <w:trHeight w:val="457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10" w:type="dxa"/>
          </w:tcPr>
          <w:p w:rsidR="00796DBC" w:rsidRPr="0027633E" w:rsidRDefault="0027633E" w:rsidP="002763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73E">
              <w:rPr>
                <w:rFonts w:ascii="Times New Roman" w:hAnsi="Times New Roman" w:cs="Times New Roman"/>
                <w:sz w:val="20"/>
                <w:szCs w:val="20"/>
              </w:rPr>
              <w:t>ГОУ СПО «Бурятский республиканский педагогический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27.03.2008г., по специальности «Социальная педагогика», квалификация «Социальный педагог» Профессиональная переподготовка «Центр профессионального развития «Партнер» по программе «Специалист по социальной работе», с 26.11.2018г. по 01.02.2019г., 260ак. часов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13л 02м</w:t>
            </w:r>
          </w:p>
        </w:tc>
      </w:tr>
      <w:tr w:rsidR="00796DBC" w:rsidRPr="00796DBC" w:rsidTr="00D81815">
        <w:trPr>
          <w:trHeight w:val="457"/>
        </w:trPr>
        <w:tc>
          <w:tcPr>
            <w:tcW w:w="1101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874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B93874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B93874"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культуры и искусств», 15.06.2015г.,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образование, квалификация «Бакалавр»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0г7м26дн</w:t>
            </w:r>
          </w:p>
        </w:tc>
      </w:tr>
      <w:tr w:rsidR="00796DBC" w:rsidRPr="00796DBC" w:rsidTr="00D81815">
        <w:trPr>
          <w:trHeight w:val="457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Згирская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10" w:type="dxa"/>
          </w:tcPr>
          <w:p w:rsidR="00796DBC" w:rsidRPr="00796DBC" w:rsidRDefault="0027633E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89A">
              <w:rPr>
                <w:rFonts w:ascii="Times New Roman" w:hAnsi="Times New Roman" w:cs="Times New Roman"/>
                <w:sz w:val="20"/>
                <w:szCs w:val="20"/>
              </w:rPr>
              <w:t>Высшее, Современная гуманитарная академия, 22.01.2013г., «Бакалавр», направление «Экономика»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Повышение квалификации НОУ «Институт специальной педагогики и психологии» по курсу «Семейно – ориентированный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подход в социальной работе. Технология социально – психологической реабилитации семей», с 12.01.2010г. по 30.03.2010г., 88 часов  </w:t>
            </w:r>
            <w:r w:rsidRPr="004F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0л06м01дн</w:t>
            </w:r>
          </w:p>
        </w:tc>
      </w:tr>
      <w:tr w:rsidR="00796DBC" w:rsidRPr="00796DBC" w:rsidTr="00D81815">
        <w:trPr>
          <w:trHeight w:val="457"/>
        </w:trPr>
        <w:tc>
          <w:tcPr>
            <w:tcW w:w="10456" w:type="dxa"/>
            <w:gridSpan w:val="5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Учебно-вспомогательный персонал</w:t>
            </w:r>
          </w:p>
        </w:tc>
      </w:tr>
      <w:tr w:rsidR="00796DBC" w:rsidRPr="00796DBC" w:rsidTr="00D81815">
        <w:trPr>
          <w:trHeight w:val="457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Афанасьева Татьяна Михайловна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27633E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148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Улан </w:t>
            </w:r>
            <w:proofErr w:type="spellStart"/>
            <w:r w:rsidRPr="00013148">
              <w:rPr>
                <w:rFonts w:ascii="Times New Roman" w:hAnsi="Times New Roman" w:cs="Times New Roman"/>
                <w:sz w:val="20"/>
                <w:szCs w:val="20"/>
              </w:rPr>
              <w:t>Удэнское</w:t>
            </w:r>
            <w:proofErr w:type="spellEnd"/>
            <w:r w:rsidRPr="00013148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кооперативное профтехучилище, 23.07.1984г., Продавец непродовольственных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с 08.042019г. по 19.04.2019г., по программе «</w:t>
            </w:r>
            <w:r w:rsidRPr="00CC734F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воспитатель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» в объеме 72 часов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5м28д</w:t>
            </w:r>
          </w:p>
        </w:tc>
      </w:tr>
      <w:tr w:rsidR="00796DBC" w:rsidRPr="00796DBC" w:rsidTr="00D81815">
        <w:trPr>
          <w:trHeight w:val="507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Афанасьева Надежда Федоровна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27633E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 xml:space="preserve"> Бурятская государственная сельскохозяйственная академия им. В.Р. Филиппова, прошла профессиональное </w:t>
            </w:r>
            <w:proofErr w:type="gramStart"/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обучение по профессии</w:t>
            </w:r>
            <w:proofErr w:type="gramEnd"/>
            <w:r w:rsidRPr="00CC73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C734F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воспитатель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», 05.08.2019г.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2г10мес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Грешилова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27633E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0"/>
                <w:szCs w:val="20"/>
              </w:rPr>
              <w:t>Средне специальное, Читинский кооперативный техникум, 03.07.1981г., квалификация «Бухгалтер», специальность «Бухгалтерский учет»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13л 03м 06д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0"/>
                <w:szCs w:val="20"/>
              </w:rPr>
              <w:t>Средне специальное, Средне профессиональное техническое училище № 6, 26.02.1987г., квалификация «Портной легкого женского платья»,</w:t>
            </w:r>
            <w:r w:rsidRPr="00BD226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переподготовка, Бурятский государственный университет, с 25.04.2019г. по 25.07.2019г., по профессии «</w:t>
            </w:r>
            <w:r w:rsidRPr="00BD226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дошкольного образовательного учреждения</w:t>
            </w:r>
            <w:r w:rsidRPr="00BD22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6A">
              <w:rPr>
                <w:rFonts w:ascii="Times New Roman" w:hAnsi="Times New Roman" w:cs="Times New Roman"/>
                <w:sz w:val="20"/>
                <w:szCs w:val="20"/>
              </w:rPr>
              <w:t>в объеме 500 часов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01г 06м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Тихонова Виктория Георгиевна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D">
              <w:rPr>
                <w:rFonts w:ascii="Times New Roman" w:hAnsi="Times New Roman" w:cs="Times New Roman"/>
                <w:sz w:val="20"/>
                <w:szCs w:val="20"/>
              </w:rPr>
              <w:t>Средне специальное, Бурятский лесопромышленный колледж, 18.06.1999г., квалификация «техник-технолог–экономист», специальность «Технология деревообработки»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06м01д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Литко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DF7">
              <w:rPr>
                <w:rFonts w:ascii="Times New Roman" w:hAnsi="Times New Roman" w:cs="Times New Roman"/>
                <w:sz w:val="20"/>
                <w:szCs w:val="20"/>
              </w:rPr>
              <w:t>Торгово</w:t>
            </w:r>
            <w:proofErr w:type="spellEnd"/>
            <w:r w:rsidRPr="00041DF7">
              <w:rPr>
                <w:rFonts w:ascii="Times New Roman" w:hAnsi="Times New Roman" w:cs="Times New Roman"/>
                <w:sz w:val="20"/>
                <w:szCs w:val="20"/>
              </w:rPr>
              <w:t xml:space="preserve"> коммерческий лицей № 12, 20.05.2000г., квалификация продавец и кассир контролер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специальности продавец продовольственных товаров.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02г 07м 09дн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B">
              <w:rPr>
                <w:rFonts w:ascii="Times New Roman" w:hAnsi="Times New Roman" w:cs="Times New Roman"/>
                <w:sz w:val="20"/>
                <w:szCs w:val="20"/>
              </w:rPr>
              <w:t>Средне специальное, Медицинское училище, 29.06.1974г., квалификация «Медицинская сестра», специальность «Медицинская сестра»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11л 04м 12д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B0C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</w:t>
            </w:r>
            <w:proofErr w:type="spellStart"/>
            <w:r w:rsidRPr="00250B0C">
              <w:rPr>
                <w:rFonts w:ascii="Times New Roman" w:hAnsi="Times New Roman" w:cs="Times New Roman"/>
                <w:sz w:val="20"/>
                <w:szCs w:val="20"/>
              </w:rPr>
              <w:t>Иволгинский</w:t>
            </w:r>
            <w:proofErr w:type="spellEnd"/>
            <w:r w:rsidRPr="00250B0C">
              <w:rPr>
                <w:rFonts w:ascii="Times New Roman" w:hAnsi="Times New Roman" w:cs="Times New Roman"/>
                <w:sz w:val="20"/>
                <w:szCs w:val="20"/>
              </w:rPr>
              <w:t xml:space="preserve"> гидромелиоративный техникум, 25.11.1980г., квалификация «Техник-механик», специальность «Механизация сельского хозяйства»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11л10м 11д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BB1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 xml:space="preserve"> Бурятская государственная сельскохозяйственная академия им. В.Р. Филиппова, прошла профессиональное </w:t>
            </w:r>
            <w:proofErr w:type="gramStart"/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обучение по профессии</w:t>
            </w:r>
            <w:proofErr w:type="gramEnd"/>
            <w:r w:rsidRPr="00CC73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C734F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23г 07м 04д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Петрова (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рина Николаевна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A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Новосибирский государственный </w:t>
            </w:r>
            <w:proofErr w:type="gramStart"/>
            <w:r w:rsidRPr="00B0225A">
              <w:rPr>
                <w:rFonts w:ascii="Times New Roman" w:hAnsi="Times New Roman" w:cs="Times New Roman"/>
                <w:sz w:val="20"/>
                <w:szCs w:val="20"/>
              </w:rPr>
              <w:t>университете</w:t>
            </w:r>
            <w:proofErr w:type="gramEnd"/>
            <w:r w:rsidRPr="00B0225A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и управления, 17.11.2011г., квалификация «Менеджер», специальность «Менеджмент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225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</w:t>
            </w:r>
            <w:proofErr w:type="gramStart"/>
            <w:r w:rsidRPr="00B0225A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B022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0225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0225A">
              <w:rPr>
                <w:rFonts w:ascii="Times New Roman" w:hAnsi="Times New Roman" w:cs="Times New Roman"/>
                <w:sz w:val="20"/>
                <w:szCs w:val="20"/>
              </w:rPr>
              <w:t>» с 15.04.2019г. по 10.07.2019г., по программе «Воспитание детей дошкольного возраста», квалификация «</w:t>
            </w:r>
            <w:r w:rsidRPr="00B0225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детей дошкольного возраста</w:t>
            </w:r>
            <w:r w:rsidRPr="00B022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5л.11м 01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Петрова Полина Константиновна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A">
              <w:rPr>
                <w:rFonts w:ascii="Times New Roman" w:hAnsi="Times New Roman" w:cs="Times New Roman"/>
                <w:sz w:val="20"/>
                <w:szCs w:val="20"/>
              </w:rPr>
              <w:t>Средне специальное, профессиональное училище № 5, 05.06.2006г., квалификация «Социальный работник», специальность «Социальный работник»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2г11м01д</w:t>
            </w:r>
          </w:p>
        </w:tc>
      </w:tr>
      <w:tr w:rsidR="00796DBC" w:rsidRPr="00796DBC" w:rsidTr="00D81815">
        <w:trPr>
          <w:trHeight w:val="27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BB1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 xml:space="preserve"> Бурятская государственная сельскохозяйственная академия им. В.Р. Филиппова, прошла профессиональное </w:t>
            </w:r>
            <w:proofErr w:type="gramStart"/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обучение по профессии</w:t>
            </w:r>
            <w:proofErr w:type="gramEnd"/>
            <w:r w:rsidRPr="00CC73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C734F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06л 08м 02д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Позднякова Елена Валерьевна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982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специальное, Республиканский межотраслевой техникум портной легкого платья 2004 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2г 05м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964D5B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964D5B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государственный институт культуры, 13.06.2019г., Социально – культурная деятельность, квалификация «Бакалавр»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  <w:r w:rsidRPr="0079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Афанасьева  Татьяна Григорьевна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27633E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sz w:val="20"/>
                <w:szCs w:val="20"/>
              </w:rPr>
              <w:t>Высшее, Бурятский государственный университет, 18.11.2013г., квалификация «Учитель технологии и предпринимательства, по специальности «Технология и предпринимательство»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8л01м21дн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Шарабаева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D5B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Улан </w:t>
            </w:r>
            <w:proofErr w:type="spellStart"/>
            <w:r w:rsidRPr="00964D5B">
              <w:rPr>
                <w:rFonts w:ascii="Times New Roman" w:hAnsi="Times New Roman" w:cs="Times New Roman"/>
                <w:sz w:val="20"/>
                <w:szCs w:val="20"/>
              </w:rPr>
              <w:t>Удэнский</w:t>
            </w:r>
            <w:proofErr w:type="spellEnd"/>
            <w:r w:rsidRPr="00964D5B">
              <w:rPr>
                <w:rFonts w:ascii="Times New Roman" w:hAnsi="Times New Roman" w:cs="Times New Roman"/>
                <w:sz w:val="20"/>
                <w:szCs w:val="20"/>
              </w:rPr>
              <w:t xml:space="preserve"> лесотехнический техникум, 26.02.1987г., квалификация «Техник-технолог», специальность «Технология лесопильно-деревообрабатывающего производства»</w:t>
            </w:r>
            <w:r w:rsidRPr="00B674B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АНО ДПО «Учебный центр «Педагогический альянс», с 02.07.2019г. по 12.08.2019г., </w:t>
            </w:r>
            <w:r w:rsidRPr="00B674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Воспитатель</w:t>
            </w:r>
            <w:r w:rsidRPr="00B674BB">
              <w:rPr>
                <w:rFonts w:ascii="Times New Roman" w:hAnsi="Times New Roman" w:cs="Times New Roman"/>
                <w:sz w:val="20"/>
                <w:szCs w:val="20"/>
              </w:rPr>
              <w:t xml:space="preserve">, 274 </w:t>
            </w:r>
            <w:proofErr w:type="spellStart"/>
            <w:r w:rsidRPr="00B674BB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B674BB">
              <w:rPr>
                <w:rFonts w:ascii="Times New Roman" w:hAnsi="Times New Roman" w:cs="Times New Roman"/>
                <w:sz w:val="20"/>
                <w:szCs w:val="20"/>
              </w:rPr>
              <w:t>. часа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01г11м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Петрова Светлана Ивановна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B0C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Бурятский совхоз-техникум им. М.Н. </w:t>
            </w:r>
            <w:proofErr w:type="spellStart"/>
            <w:r w:rsidRPr="00250B0C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30.06.1994г., </w:t>
            </w:r>
            <w:r w:rsidRPr="00250B0C">
              <w:rPr>
                <w:rFonts w:ascii="Times New Roman" w:hAnsi="Times New Roman" w:cs="Times New Roman"/>
                <w:sz w:val="20"/>
                <w:szCs w:val="20"/>
              </w:rPr>
              <w:t>Квалификация «Зоотехник-организатор», специальность «</w:t>
            </w:r>
            <w:proofErr w:type="spellStart"/>
            <w:r w:rsidRPr="00250B0C">
              <w:rPr>
                <w:rFonts w:ascii="Times New Roman" w:hAnsi="Times New Roman" w:cs="Times New Roman"/>
                <w:sz w:val="20"/>
                <w:szCs w:val="20"/>
              </w:rPr>
              <w:t>Зооветеринария</w:t>
            </w:r>
            <w:proofErr w:type="spellEnd"/>
            <w:r w:rsidRPr="00250B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08м28дн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Жалцанова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Лайдаровна</w:t>
            </w:r>
            <w:proofErr w:type="spell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4BB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Улан </w:t>
            </w:r>
            <w:proofErr w:type="spellStart"/>
            <w:r w:rsidRPr="00B674BB">
              <w:rPr>
                <w:rFonts w:ascii="Times New Roman" w:hAnsi="Times New Roman" w:cs="Times New Roman"/>
                <w:sz w:val="20"/>
                <w:szCs w:val="20"/>
              </w:rPr>
              <w:t>Удэнский</w:t>
            </w:r>
            <w:proofErr w:type="spellEnd"/>
            <w:r w:rsidRPr="00B674BB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кооперативный техникум,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4BB">
              <w:rPr>
                <w:rFonts w:ascii="Times New Roman" w:hAnsi="Times New Roman" w:cs="Times New Roman"/>
                <w:sz w:val="20"/>
                <w:szCs w:val="20"/>
              </w:rPr>
              <w:t xml:space="preserve">30.06.1989г., квалификация «Товаровед», специальность «Товароведение и организация торговли непродовольственными товарами» Профессиональная переподготовка АНО ДПО «Учебный центр «Педагогический альянс», с 02.07.2019г. по 12.08.2019г., </w:t>
            </w:r>
            <w:r w:rsidRPr="00B674B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  <w:r w:rsidRPr="00B674BB">
              <w:rPr>
                <w:rFonts w:ascii="Times New Roman" w:hAnsi="Times New Roman" w:cs="Times New Roman"/>
                <w:sz w:val="20"/>
                <w:szCs w:val="20"/>
              </w:rPr>
              <w:t xml:space="preserve">, 274 </w:t>
            </w:r>
            <w:proofErr w:type="spellStart"/>
            <w:r w:rsidRPr="00B674BB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B674BB">
              <w:rPr>
                <w:rFonts w:ascii="Times New Roman" w:hAnsi="Times New Roman" w:cs="Times New Roman"/>
                <w:sz w:val="20"/>
                <w:szCs w:val="20"/>
              </w:rPr>
              <w:t>. часа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06м27дн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ВСГТУ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направление «Биотехнология» 2015 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046982" w:rsidRPr="00796DBC" w:rsidTr="00D81815">
        <w:trPr>
          <w:trHeight w:val="362"/>
        </w:trPr>
        <w:tc>
          <w:tcPr>
            <w:tcW w:w="10456" w:type="dxa"/>
            <w:gridSpan w:val="5"/>
          </w:tcPr>
          <w:p w:rsidR="00046982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796DBC" w:rsidRPr="00796DBC" w:rsidTr="00D81815">
        <w:trPr>
          <w:trHeight w:val="981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Бухарина Любовь Михайловна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410" w:type="dxa"/>
          </w:tcPr>
          <w:p w:rsidR="00796DBC" w:rsidRDefault="00796DBC" w:rsidP="00796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ГОУНПО Профессиональное училище № 5, 31.03.2008г., квалификация Повар 4 разряда</w:t>
            </w:r>
          </w:p>
          <w:p w:rsidR="00796DBC" w:rsidRPr="00796DBC" w:rsidRDefault="00796DBC" w:rsidP="0079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07л 10 м 14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96DBC" w:rsidRPr="00796DBC" w:rsidTr="00D81815">
        <w:trPr>
          <w:trHeight w:val="694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Петрова Ирина Валерьевна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4D4BAF">
              <w:rPr>
                <w:rFonts w:ascii="Times New Roman" w:hAnsi="Times New Roman" w:cs="Times New Roman"/>
                <w:sz w:val="20"/>
                <w:szCs w:val="20"/>
              </w:rPr>
              <w:t>Республиканский межотраслевой техникум малого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бизнеса и инноваций», 17.02.2012г., квалификация Повар 2 разряд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03г 09м20д</w:t>
            </w:r>
          </w:p>
        </w:tc>
      </w:tr>
      <w:tr w:rsidR="00796DBC" w:rsidRPr="00796DBC" w:rsidTr="00D81815">
        <w:trPr>
          <w:trHeight w:val="562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Григорьева Любовь Ивановна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410" w:type="dxa"/>
          </w:tcPr>
          <w:p w:rsidR="00796DBC" w:rsidRPr="00796DBC" w:rsidRDefault="0027633E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Городское профессиональное училище № 2, квалификация «Младший продавец продовольственных </w:t>
            </w:r>
            <w:r w:rsidRPr="00BB5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 10м14д</w:t>
            </w:r>
          </w:p>
        </w:tc>
      </w:tr>
      <w:tr w:rsidR="00796DBC" w:rsidRPr="00796DBC" w:rsidTr="00D81815">
        <w:trPr>
          <w:trHeight w:val="947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Зайцева Елена Ивановна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04г 03м 01д</w:t>
            </w:r>
          </w:p>
        </w:tc>
      </w:tr>
      <w:tr w:rsidR="00796DBC" w:rsidRPr="00796DBC" w:rsidTr="00D81815">
        <w:trPr>
          <w:trHeight w:val="947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Серова Татьяна Михайловна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 рабочий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03г06м05дн</w:t>
            </w:r>
          </w:p>
        </w:tc>
      </w:tr>
      <w:tr w:rsidR="00046982" w:rsidRPr="00796DBC" w:rsidTr="00D81815">
        <w:trPr>
          <w:trHeight w:val="134"/>
        </w:trPr>
        <w:tc>
          <w:tcPr>
            <w:tcW w:w="10456" w:type="dxa"/>
            <w:gridSpan w:val="5"/>
          </w:tcPr>
          <w:p w:rsidR="00046982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сопровождению замещающих семей</w:t>
            </w:r>
          </w:p>
        </w:tc>
      </w:tr>
      <w:tr w:rsidR="00796DBC" w:rsidRPr="00796DBC" w:rsidTr="00D81815">
        <w:trPr>
          <w:trHeight w:val="310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Заведующая службой сопровождения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spellEnd"/>
            <w:proofErr w:type="gramEnd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 –Сибирский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10.06.2006г., по специальности «Социальная работа», квалификация «Специалист по социальной работе» </w:t>
            </w:r>
            <w:r w:rsidRPr="0004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16л 10м 19д</w:t>
            </w:r>
          </w:p>
        </w:tc>
      </w:tr>
      <w:tr w:rsidR="00796DBC" w:rsidRPr="00796DBC" w:rsidTr="00D81815">
        <w:trPr>
          <w:trHeight w:val="310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Зеленовская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874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специальное, Улан – </w:t>
            </w:r>
            <w:proofErr w:type="spellStart"/>
            <w:r w:rsidRPr="00B93874">
              <w:rPr>
                <w:rFonts w:ascii="Times New Roman" w:hAnsi="Times New Roman" w:cs="Times New Roman"/>
                <w:sz w:val="20"/>
                <w:szCs w:val="20"/>
              </w:rPr>
              <w:t>Удэнский</w:t>
            </w:r>
            <w:proofErr w:type="spellEnd"/>
            <w:r w:rsidRPr="00B93874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железнодорожного транспорта, Специальность «Электроснабжение»,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«Техник», 18.06.2010г.</w:t>
            </w:r>
            <w:r w:rsidRPr="0001314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переподготовка, Академия повышение квалификации и инновационного развития кадров по программе «социальная психология», с 22.11.2017г. по 04.04.2018г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07м17дн</w:t>
            </w:r>
          </w:p>
        </w:tc>
      </w:tr>
      <w:tr w:rsidR="00796DBC" w:rsidRPr="00796DBC" w:rsidTr="00D81815">
        <w:trPr>
          <w:trHeight w:val="54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Полянская Ирина Петровна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о соц.работе</w:t>
            </w:r>
          </w:p>
        </w:tc>
        <w:tc>
          <w:tcPr>
            <w:tcW w:w="2410" w:type="dxa"/>
          </w:tcPr>
          <w:p w:rsidR="00796DBC" w:rsidRPr="00796DBC" w:rsidRDefault="0027633E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1E4">
              <w:rPr>
                <w:rFonts w:ascii="Times New Roman" w:hAnsi="Times New Roman" w:cs="Times New Roman"/>
                <w:sz w:val="20"/>
                <w:szCs w:val="20"/>
              </w:rPr>
              <w:t>Высшее, Бурятская государственная сельскохозяйственная академия им. В.Р. Филиппова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21.11.2014г., по направлению подготовки «Экономика», квалификация «Бакалавр», Профессиональная переподготовка ЧОУ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«Социальная работа», квалификация «Специалист по социальной работе», 10.06.2019г. Профессиональная переподготовка ЧОУ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«Социальная работа», квалификация «Специалист по социальной работе», с 06.05.2019г. по 10.06.2019г., 260 часов</w:t>
            </w:r>
            <w:proofErr w:type="gramEnd"/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06м01дн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BC" w:rsidRPr="00796DBC" w:rsidTr="00D81815">
        <w:trPr>
          <w:trHeight w:val="54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Недорезова Ирина Михайловна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о соц. работе</w:t>
            </w:r>
          </w:p>
        </w:tc>
        <w:tc>
          <w:tcPr>
            <w:tcW w:w="2410" w:type="dxa"/>
          </w:tcPr>
          <w:p w:rsidR="0027633E" w:rsidRDefault="0027633E" w:rsidP="002763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392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Сибирский университете потребительской кооперации, 31.01.2011г.,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«Экономика и управление на предприятии (по отраслям)», квалификация «Экономист – Менеджер»</w:t>
            </w:r>
            <w:proofErr w:type="gramEnd"/>
          </w:p>
          <w:p w:rsidR="00796DBC" w:rsidRPr="00796DBC" w:rsidRDefault="00796DBC" w:rsidP="00276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08л07м09д</w:t>
            </w:r>
          </w:p>
        </w:tc>
      </w:tr>
      <w:tr w:rsidR="00046982" w:rsidRPr="00796DBC" w:rsidTr="00D81815">
        <w:trPr>
          <w:trHeight w:val="301"/>
        </w:trPr>
        <w:tc>
          <w:tcPr>
            <w:tcW w:w="10456" w:type="dxa"/>
            <w:gridSpan w:val="5"/>
          </w:tcPr>
          <w:p w:rsidR="00046982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обеспечение</w:t>
            </w:r>
          </w:p>
        </w:tc>
      </w:tr>
      <w:tr w:rsidR="00796DBC" w:rsidRPr="00796DBC" w:rsidTr="00D81815">
        <w:trPr>
          <w:trHeight w:val="879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Добрынина Людмила Егоровна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специальное. Улан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дэнское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кооперативное училище. Продавец продовольственных товаров 1981 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13 л 08м 20дн</w:t>
            </w:r>
          </w:p>
        </w:tc>
      </w:tr>
      <w:tr w:rsidR="00046982" w:rsidRPr="00796DBC" w:rsidTr="00D81815">
        <w:trPr>
          <w:trHeight w:val="330"/>
        </w:trPr>
        <w:tc>
          <w:tcPr>
            <w:tcW w:w="10456" w:type="dxa"/>
            <w:gridSpan w:val="5"/>
          </w:tcPr>
          <w:p w:rsidR="00046982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обеспечение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Зеленовский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ПУ №5, электросварщик 2011г.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02г 04м 07дн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796DBC" w:rsidP="00796DBC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Иванов Михаил Лаврентьевич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12л 11м 22дн</w:t>
            </w:r>
          </w:p>
        </w:tc>
      </w:tr>
      <w:tr w:rsidR="00046982" w:rsidRPr="00796DBC" w:rsidTr="00D81815">
        <w:trPr>
          <w:trHeight w:val="268"/>
        </w:trPr>
        <w:tc>
          <w:tcPr>
            <w:tcW w:w="10456" w:type="dxa"/>
            <w:gridSpan w:val="5"/>
          </w:tcPr>
          <w:p w:rsidR="00046982" w:rsidRPr="00796DBC" w:rsidRDefault="00046982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Хозяйственное обслуживание зданий и территорий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Назарова Марина Васильевна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2410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C7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C7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специальное, Улан </w:t>
            </w:r>
            <w:proofErr w:type="spellStart"/>
            <w:r w:rsidRPr="007C7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Удэнское</w:t>
            </w:r>
            <w:proofErr w:type="spellEnd"/>
            <w:r w:rsidRPr="007C7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педагогическое училище № 2, 15.04.1994г., по специальности «дошкольное воспитание», квалификация «Воспитатель дошкольных учреждений»</w:t>
            </w:r>
            <w:r w:rsidR="00046982" w:rsidRPr="005E1BB1">
              <w:rPr>
                <w:rFonts w:ascii="Times New Roman" w:hAnsi="Times New Roman" w:cs="Times New Roman"/>
                <w:sz w:val="20"/>
                <w:szCs w:val="20"/>
              </w:rPr>
              <w:t xml:space="preserve"> Прошла профессиональную переподготовку</w:t>
            </w:r>
            <w:r w:rsidR="00046982">
              <w:rPr>
                <w:rFonts w:ascii="Times New Roman" w:hAnsi="Times New Roman" w:cs="Times New Roman"/>
                <w:sz w:val="20"/>
                <w:szCs w:val="20"/>
              </w:rPr>
              <w:t xml:space="preserve"> «Специалист по административно – хозяйственной деятельности»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06л 0м11д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Василий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Маркелович</w:t>
            </w:r>
            <w:proofErr w:type="spellEnd"/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20л 03м10 </w:t>
            </w: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Доржиева Валентина Федоровна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06л03м15д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Щербакова Дарья Николаевна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Байкальский колледж туризма и сервиса повар – кондитер  2019 г. 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07м25дн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Михайлишина</w:t>
            </w:r>
            <w:proofErr w:type="spellEnd"/>
            <w:r w:rsidRPr="00796D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796DBC" w:rsidRPr="00796DBC" w:rsidRDefault="003F6181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РМТ портной 2015 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08л 09м01д</w:t>
            </w:r>
          </w:p>
        </w:tc>
      </w:tr>
      <w:tr w:rsidR="00D81815" w:rsidRPr="00796DBC" w:rsidTr="00D81815">
        <w:trPr>
          <w:trHeight w:val="322"/>
        </w:trPr>
        <w:tc>
          <w:tcPr>
            <w:tcW w:w="10456" w:type="dxa"/>
            <w:gridSpan w:val="5"/>
          </w:tcPr>
          <w:p w:rsidR="00D81815" w:rsidRPr="00796DBC" w:rsidRDefault="00D81815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обслуживание получателей услуг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796DBC" w:rsidRPr="00796DBC" w:rsidRDefault="00796DBC" w:rsidP="003F6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Малых Любовь Константиновна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Швея по ремонту одежды</w:t>
            </w:r>
          </w:p>
        </w:tc>
        <w:tc>
          <w:tcPr>
            <w:tcW w:w="2410" w:type="dxa"/>
          </w:tcPr>
          <w:p w:rsidR="00796DBC" w:rsidRPr="00796DBC" w:rsidRDefault="003F6181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D81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швея</w:t>
            </w:r>
            <w:r w:rsidR="00D81815">
              <w:rPr>
                <w:rFonts w:ascii="Times New Roman" w:hAnsi="Times New Roman" w:cs="Times New Roman"/>
                <w:sz w:val="24"/>
                <w:szCs w:val="24"/>
              </w:rPr>
              <w:t xml:space="preserve"> 1978 г.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12л  07мес 10д</w:t>
            </w:r>
          </w:p>
        </w:tc>
      </w:tr>
      <w:tr w:rsidR="00D81815" w:rsidRPr="00796DBC" w:rsidTr="00D81815">
        <w:trPr>
          <w:trHeight w:val="310"/>
        </w:trPr>
        <w:tc>
          <w:tcPr>
            <w:tcW w:w="10456" w:type="dxa"/>
            <w:gridSpan w:val="5"/>
          </w:tcPr>
          <w:p w:rsidR="00D81815" w:rsidRPr="00796DBC" w:rsidRDefault="00D81815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796DBC" w:rsidRPr="00796DBC" w:rsidTr="00D81815">
        <w:trPr>
          <w:trHeight w:val="636"/>
        </w:trPr>
        <w:tc>
          <w:tcPr>
            <w:tcW w:w="1101" w:type="dxa"/>
          </w:tcPr>
          <w:p w:rsidR="00796DBC" w:rsidRPr="00796DBC" w:rsidRDefault="00D81815" w:rsidP="00D81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Михайлова Любовь Петровна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Вахтер, переведена дворником</w:t>
            </w:r>
          </w:p>
        </w:tc>
        <w:tc>
          <w:tcPr>
            <w:tcW w:w="2410" w:type="dxa"/>
          </w:tcPr>
          <w:p w:rsidR="00796DBC" w:rsidRPr="00796DBC" w:rsidRDefault="00D81815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:rsidR="00796DBC" w:rsidRPr="00796DBC" w:rsidRDefault="00796DBC" w:rsidP="00796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DBC">
              <w:rPr>
                <w:rFonts w:ascii="Times New Roman" w:hAnsi="Times New Roman" w:cs="Times New Roman"/>
                <w:sz w:val="24"/>
                <w:szCs w:val="24"/>
              </w:rPr>
              <w:t>10м01дн</w:t>
            </w:r>
          </w:p>
        </w:tc>
      </w:tr>
    </w:tbl>
    <w:p w:rsidR="006D1876" w:rsidRPr="00796DBC" w:rsidRDefault="006D1876" w:rsidP="00796DBC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876" w:rsidRPr="00796DBC" w:rsidSect="00796DB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82D"/>
    <w:multiLevelType w:val="hybridMultilevel"/>
    <w:tmpl w:val="AEE6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24D"/>
    <w:multiLevelType w:val="hybridMultilevel"/>
    <w:tmpl w:val="E2CE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304A"/>
    <w:multiLevelType w:val="hybridMultilevel"/>
    <w:tmpl w:val="A9CA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14E7"/>
    <w:multiLevelType w:val="multilevel"/>
    <w:tmpl w:val="DCE24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Zero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2004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C281DE5"/>
    <w:multiLevelType w:val="hybridMultilevel"/>
    <w:tmpl w:val="3EC2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539"/>
    <w:rsid w:val="00002BEB"/>
    <w:rsid w:val="00010FD6"/>
    <w:rsid w:val="0001396A"/>
    <w:rsid w:val="000214E3"/>
    <w:rsid w:val="00021784"/>
    <w:rsid w:val="000227A3"/>
    <w:rsid w:val="00024966"/>
    <w:rsid w:val="00027230"/>
    <w:rsid w:val="00034A4D"/>
    <w:rsid w:val="00045900"/>
    <w:rsid w:val="00046982"/>
    <w:rsid w:val="00063B27"/>
    <w:rsid w:val="00067ACF"/>
    <w:rsid w:val="000740D0"/>
    <w:rsid w:val="00081B7B"/>
    <w:rsid w:val="00085963"/>
    <w:rsid w:val="00091A14"/>
    <w:rsid w:val="00094208"/>
    <w:rsid w:val="00095B99"/>
    <w:rsid w:val="000A06CE"/>
    <w:rsid w:val="000A2F90"/>
    <w:rsid w:val="000A7B79"/>
    <w:rsid w:val="000C669B"/>
    <w:rsid w:val="000D5D1D"/>
    <w:rsid w:val="000D7BA7"/>
    <w:rsid w:val="000E61C4"/>
    <w:rsid w:val="000E71D4"/>
    <w:rsid w:val="000E7562"/>
    <w:rsid w:val="000F0770"/>
    <w:rsid w:val="000F08D7"/>
    <w:rsid w:val="000F155F"/>
    <w:rsid w:val="000F2EBB"/>
    <w:rsid w:val="000F3C9D"/>
    <w:rsid w:val="00103F1A"/>
    <w:rsid w:val="00106E61"/>
    <w:rsid w:val="001108F3"/>
    <w:rsid w:val="0011341E"/>
    <w:rsid w:val="00117587"/>
    <w:rsid w:val="0011790B"/>
    <w:rsid w:val="00121A36"/>
    <w:rsid w:val="00133B10"/>
    <w:rsid w:val="00137ECE"/>
    <w:rsid w:val="001466CC"/>
    <w:rsid w:val="00146C45"/>
    <w:rsid w:val="00151E42"/>
    <w:rsid w:val="00154874"/>
    <w:rsid w:val="00156AFA"/>
    <w:rsid w:val="00163032"/>
    <w:rsid w:val="00167919"/>
    <w:rsid w:val="001738D6"/>
    <w:rsid w:val="0017518B"/>
    <w:rsid w:val="001859D6"/>
    <w:rsid w:val="00186438"/>
    <w:rsid w:val="0019312D"/>
    <w:rsid w:val="001B0615"/>
    <w:rsid w:val="001C1AA7"/>
    <w:rsid w:val="001C2728"/>
    <w:rsid w:val="001D1CA9"/>
    <w:rsid w:val="001D4BEA"/>
    <w:rsid w:val="001D5380"/>
    <w:rsid w:val="001F1D22"/>
    <w:rsid w:val="001F3A7B"/>
    <w:rsid w:val="001F5C56"/>
    <w:rsid w:val="001F6DAB"/>
    <w:rsid w:val="002014BB"/>
    <w:rsid w:val="00202D51"/>
    <w:rsid w:val="00205CAA"/>
    <w:rsid w:val="00205E45"/>
    <w:rsid w:val="00206D3E"/>
    <w:rsid w:val="002242E7"/>
    <w:rsid w:val="002254CC"/>
    <w:rsid w:val="002353AA"/>
    <w:rsid w:val="00250FF9"/>
    <w:rsid w:val="0025167B"/>
    <w:rsid w:val="00270231"/>
    <w:rsid w:val="0027633E"/>
    <w:rsid w:val="002773AA"/>
    <w:rsid w:val="00284B11"/>
    <w:rsid w:val="002855AF"/>
    <w:rsid w:val="00285A77"/>
    <w:rsid w:val="00293869"/>
    <w:rsid w:val="002A1287"/>
    <w:rsid w:val="002A590B"/>
    <w:rsid w:val="002A5B8C"/>
    <w:rsid w:val="002B0F71"/>
    <w:rsid w:val="002B1E01"/>
    <w:rsid w:val="002B21F6"/>
    <w:rsid w:val="002B5CCC"/>
    <w:rsid w:val="002C1EC5"/>
    <w:rsid w:val="002C34AA"/>
    <w:rsid w:val="002C7245"/>
    <w:rsid w:val="002C79B2"/>
    <w:rsid w:val="002D25A3"/>
    <w:rsid w:val="002D3370"/>
    <w:rsid w:val="002D6F2F"/>
    <w:rsid w:val="002E0251"/>
    <w:rsid w:val="002E747E"/>
    <w:rsid w:val="002E7DB4"/>
    <w:rsid w:val="00305557"/>
    <w:rsid w:val="00306B8C"/>
    <w:rsid w:val="00307F1D"/>
    <w:rsid w:val="0031323C"/>
    <w:rsid w:val="00313CB7"/>
    <w:rsid w:val="00315D69"/>
    <w:rsid w:val="00317F92"/>
    <w:rsid w:val="003206AD"/>
    <w:rsid w:val="00321B60"/>
    <w:rsid w:val="00324E3A"/>
    <w:rsid w:val="003264EE"/>
    <w:rsid w:val="003268D7"/>
    <w:rsid w:val="00332702"/>
    <w:rsid w:val="00333B3A"/>
    <w:rsid w:val="00343E7B"/>
    <w:rsid w:val="0034480B"/>
    <w:rsid w:val="003450CD"/>
    <w:rsid w:val="00347E47"/>
    <w:rsid w:val="00356B62"/>
    <w:rsid w:val="00362445"/>
    <w:rsid w:val="00362457"/>
    <w:rsid w:val="00374D99"/>
    <w:rsid w:val="0037553A"/>
    <w:rsid w:val="00383CF4"/>
    <w:rsid w:val="00385B46"/>
    <w:rsid w:val="00392BF6"/>
    <w:rsid w:val="003A118C"/>
    <w:rsid w:val="003A2725"/>
    <w:rsid w:val="003A5CFE"/>
    <w:rsid w:val="003A7977"/>
    <w:rsid w:val="003B1FDC"/>
    <w:rsid w:val="003B3401"/>
    <w:rsid w:val="003B61D8"/>
    <w:rsid w:val="003B67F8"/>
    <w:rsid w:val="003B75B7"/>
    <w:rsid w:val="003C2466"/>
    <w:rsid w:val="003C783A"/>
    <w:rsid w:val="003D12C5"/>
    <w:rsid w:val="003D20A9"/>
    <w:rsid w:val="003D56FC"/>
    <w:rsid w:val="003D662D"/>
    <w:rsid w:val="003E134C"/>
    <w:rsid w:val="003E45E5"/>
    <w:rsid w:val="003E7624"/>
    <w:rsid w:val="003F6181"/>
    <w:rsid w:val="004020B1"/>
    <w:rsid w:val="00411A38"/>
    <w:rsid w:val="0041794B"/>
    <w:rsid w:val="00426002"/>
    <w:rsid w:val="0044666E"/>
    <w:rsid w:val="00447D9C"/>
    <w:rsid w:val="004510A2"/>
    <w:rsid w:val="00451641"/>
    <w:rsid w:val="00454719"/>
    <w:rsid w:val="0045497D"/>
    <w:rsid w:val="004573FF"/>
    <w:rsid w:val="0046375A"/>
    <w:rsid w:val="00466FDE"/>
    <w:rsid w:val="00483C69"/>
    <w:rsid w:val="004A11AD"/>
    <w:rsid w:val="004A1CE9"/>
    <w:rsid w:val="004A639A"/>
    <w:rsid w:val="004C3F10"/>
    <w:rsid w:val="004C5427"/>
    <w:rsid w:val="004C676E"/>
    <w:rsid w:val="004D0B08"/>
    <w:rsid w:val="004D33D4"/>
    <w:rsid w:val="004D5935"/>
    <w:rsid w:val="004D6040"/>
    <w:rsid w:val="004E2935"/>
    <w:rsid w:val="004E5655"/>
    <w:rsid w:val="004E56AE"/>
    <w:rsid w:val="004F166B"/>
    <w:rsid w:val="004F285C"/>
    <w:rsid w:val="004F2FF0"/>
    <w:rsid w:val="004F318F"/>
    <w:rsid w:val="004F7539"/>
    <w:rsid w:val="005022E3"/>
    <w:rsid w:val="00503264"/>
    <w:rsid w:val="00503CFB"/>
    <w:rsid w:val="00506EC9"/>
    <w:rsid w:val="005150B8"/>
    <w:rsid w:val="00517A2D"/>
    <w:rsid w:val="00520273"/>
    <w:rsid w:val="00520F1A"/>
    <w:rsid w:val="005262BD"/>
    <w:rsid w:val="00532F34"/>
    <w:rsid w:val="00537C12"/>
    <w:rsid w:val="00541507"/>
    <w:rsid w:val="00543C7F"/>
    <w:rsid w:val="00546859"/>
    <w:rsid w:val="0054751A"/>
    <w:rsid w:val="0055075A"/>
    <w:rsid w:val="00581593"/>
    <w:rsid w:val="00583B1D"/>
    <w:rsid w:val="00585027"/>
    <w:rsid w:val="00585AAA"/>
    <w:rsid w:val="0058738F"/>
    <w:rsid w:val="00596A61"/>
    <w:rsid w:val="00597B61"/>
    <w:rsid w:val="005A59E6"/>
    <w:rsid w:val="005C2E3C"/>
    <w:rsid w:val="005D32DE"/>
    <w:rsid w:val="005E5967"/>
    <w:rsid w:val="005F4263"/>
    <w:rsid w:val="0060020B"/>
    <w:rsid w:val="00603B15"/>
    <w:rsid w:val="0061230D"/>
    <w:rsid w:val="006154D0"/>
    <w:rsid w:val="006221AF"/>
    <w:rsid w:val="00622C0D"/>
    <w:rsid w:val="00627DFA"/>
    <w:rsid w:val="00632482"/>
    <w:rsid w:val="00633E6A"/>
    <w:rsid w:val="00634540"/>
    <w:rsid w:val="00640C15"/>
    <w:rsid w:val="00641684"/>
    <w:rsid w:val="00650D1A"/>
    <w:rsid w:val="00652FD9"/>
    <w:rsid w:val="0065574F"/>
    <w:rsid w:val="00660377"/>
    <w:rsid w:val="00661169"/>
    <w:rsid w:val="00664F17"/>
    <w:rsid w:val="006662A7"/>
    <w:rsid w:val="00677579"/>
    <w:rsid w:val="00680215"/>
    <w:rsid w:val="00681FF4"/>
    <w:rsid w:val="00684B3A"/>
    <w:rsid w:val="00684B95"/>
    <w:rsid w:val="0069523C"/>
    <w:rsid w:val="006954D7"/>
    <w:rsid w:val="006A5475"/>
    <w:rsid w:val="006A7354"/>
    <w:rsid w:val="006B109A"/>
    <w:rsid w:val="006B6F1F"/>
    <w:rsid w:val="006D16E9"/>
    <w:rsid w:val="006D1876"/>
    <w:rsid w:val="006D4B58"/>
    <w:rsid w:val="006D5AB6"/>
    <w:rsid w:val="006E0F9B"/>
    <w:rsid w:val="006E6F0D"/>
    <w:rsid w:val="006F20C2"/>
    <w:rsid w:val="00705F5F"/>
    <w:rsid w:val="00711740"/>
    <w:rsid w:val="0071254A"/>
    <w:rsid w:val="0071335D"/>
    <w:rsid w:val="00717E2B"/>
    <w:rsid w:val="007244E6"/>
    <w:rsid w:val="00725CDC"/>
    <w:rsid w:val="00732C76"/>
    <w:rsid w:val="0073424E"/>
    <w:rsid w:val="00735AD9"/>
    <w:rsid w:val="00737E93"/>
    <w:rsid w:val="00742EF5"/>
    <w:rsid w:val="00756E33"/>
    <w:rsid w:val="00760520"/>
    <w:rsid w:val="00760827"/>
    <w:rsid w:val="00761C1C"/>
    <w:rsid w:val="00763867"/>
    <w:rsid w:val="00766E39"/>
    <w:rsid w:val="00766EB9"/>
    <w:rsid w:val="00781FC5"/>
    <w:rsid w:val="00784296"/>
    <w:rsid w:val="007851E6"/>
    <w:rsid w:val="007904B8"/>
    <w:rsid w:val="007937AF"/>
    <w:rsid w:val="00796DBC"/>
    <w:rsid w:val="007A03E7"/>
    <w:rsid w:val="007A4119"/>
    <w:rsid w:val="007A7EAD"/>
    <w:rsid w:val="007C1679"/>
    <w:rsid w:val="007C536B"/>
    <w:rsid w:val="007D241E"/>
    <w:rsid w:val="007D3468"/>
    <w:rsid w:val="007D73BB"/>
    <w:rsid w:val="007E68D8"/>
    <w:rsid w:val="007F6BA7"/>
    <w:rsid w:val="007F7B69"/>
    <w:rsid w:val="00805F04"/>
    <w:rsid w:val="008133CF"/>
    <w:rsid w:val="00817570"/>
    <w:rsid w:val="008423FA"/>
    <w:rsid w:val="00856937"/>
    <w:rsid w:val="00864AAC"/>
    <w:rsid w:val="00876353"/>
    <w:rsid w:val="00876B22"/>
    <w:rsid w:val="008901C3"/>
    <w:rsid w:val="008A5A7D"/>
    <w:rsid w:val="008B4A7B"/>
    <w:rsid w:val="008B73A6"/>
    <w:rsid w:val="008C48DF"/>
    <w:rsid w:val="008C5525"/>
    <w:rsid w:val="008D4FD6"/>
    <w:rsid w:val="008D5CAA"/>
    <w:rsid w:val="008E0F04"/>
    <w:rsid w:val="008E4A83"/>
    <w:rsid w:val="0090191C"/>
    <w:rsid w:val="00903A9D"/>
    <w:rsid w:val="00904894"/>
    <w:rsid w:val="00907F81"/>
    <w:rsid w:val="00910BE9"/>
    <w:rsid w:val="00922C8B"/>
    <w:rsid w:val="00933938"/>
    <w:rsid w:val="0093669D"/>
    <w:rsid w:val="00942E59"/>
    <w:rsid w:val="00944DA3"/>
    <w:rsid w:val="00945EED"/>
    <w:rsid w:val="009509C7"/>
    <w:rsid w:val="0095319C"/>
    <w:rsid w:val="00960AA8"/>
    <w:rsid w:val="009652CA"/>
    <w:rsid w:val="00983FB0"/>
    <w:rsid w:val="00985EA5"/>
    <w:rsid w:val="00987D8C"/>
    <w:rsid w:val="009973F0"/>
    <w:rsid w:val="009A0BB8"/>
    <w:rsid w:val="009A64C5"/>
    <w:rsid w:val="009B06E5"/>
    <w:rsid w:val="009B1301"/>
    <w:rsid w:val="009B7ED3"/>
    <w:rsid w:val="009C3197"/>
    <w:rsid w:val="009E2B83"/>
    <w:rsid w:val="009E621E"/>
    <w:rsid w:val="009F5E08"/>
    <w:rsid w:val="009F6851"/>
    <w:rsid w:val="00A004D2"/>
    <w:rsid w:val="00A049F5"/>
    <w:rsid w:val="00A05949"/>
    <w:rsid w:val="00A12E4E"/>
    <w:rsid w:val="00A170BB"/>
    <w:rsid w:val="00A2521A"/>
    <w:rsid w:val="00A40BF7"/>
    <w:rsid w:val="00A41D65"/>
    <w:rsid w:val="00A43E3A"/>
    <w:rsid w:val="00A4583A"/>
    <w:rsid w:val="00A53ED6"/>
    <w:rsid w:val="00A5459A"/>
    <w:rsid w:val="00A623EB"/>
    <w:rsid w:val="00A71A1B"/>
    <w:rsid w:val="00A726EE"/>
    <w:rsid w:val="00A920DF"/>
    <w:rsid w:val="00A95909"/>
    <w:rsid w:val="00A97BA0"/>
    <w:rsid w:val="00AB4208"/>
    <w:rsid w:val="00AB590A"/>
    <w:rsid w:val="00AC0ADC"/>
    <w:rsid w:val="00AC155D"/>
    <w:rsid w:val="00AC498B"/>
    <w:rsid w:val="00AD0386"/>
    <w:rsid w:val="00AE6DB2"/>
    <w:rsid w:val="00AF0A34"/>
    <w:rsid w:val="00B0162E"/>
    <w:rsid w:val="00B03880"/>
    <w:rsid w:val="00B0448F"/>
    <w:rsid w:val="00B06548"/>
    <w:rsid w:val="00B11065"/>
    <w:rsid w:val="00B227EC"/>
    <w:rsid w:val="00B23D77"/>
    <w:rsid w:val="00B33604"/>
    <w:rsid w:val="00B354DC"/>
    <w:rsid w:val="00B405E4"/>
    <w:rsid w:val="00B4259F"/>
    <w:rsid w:val="00B42C00"/>
    <w:rsid w:val="00B4722F"/>
    <w:rsid w:val="00B501F8"/>
    <w:rsid w:val="00B50AFB"/>
    <w:rsid w:val="00B511A1"/>
    <w:rsid w:val="00B54CD2"/>
    <w:rsid w:val="00B60648"/>
    <w:rsid w:val="00B60E2A"/>
    <w:rsid w:val="00B617BB"/>
    <w:rsid w:val="00B62B06"/>
    <w:rsid w:val="00B64A1C"/>
    <w:rsid w:val="00B66057"/>
    <w:rsid w:val="00B74DC4"/>
    <w:rsid w:val="00B7633E"/>
    <w:rsid w:val="00B835EE"/>
    <w:rsid w:val="00B84A9F"/>
    <w:rsid w:val="00B864A0"/>
    <w:rsid w:val="00B911AB"/>
    <w:rsid w:val="00B95472"/>
    <w:rsid w:val="00BC377C"/>
    <w:rsid w:val="00BD3725"/>
    <w:rsid w:val="00BD44DF"/>
    <w:rsid w:val="00BD6170"/>
    <w:rsid w:val="00BD6C5B"/>
    <w:rsid w:val="00BE267E"/>
    <w:rsid w:val="00BF6576"/>
    <w:rsid w:val="00BF7687"/>
    <w:rsid w:val="00C005F4"/>
    <w:rsid w:val="00C014F4"/>
    <w:rsid w:val="00C10B30"/>
    <w:rsid w:val="00C11E2E"/>
    <w:rsid w:val="00C20894"/>
    <w:rsid w:val="00C2690E"/>
    <w:rsid w:val="00C27EF6"/>
    <w:rsid w:val="00C44A70"/>
    <w:rsid w:val="00C44F38"/>
    <w:rsid w:val="00C50DF6"/>
    <w:rsid w:val="00C5279C"/>
    <w:rsid w:val="00C621B0"/>
    <w:rsid w:val="00C6330A"/>
    <w:rsid w:val="00C65B1E"/>
    <w:rsid w:val="00C675AA"/>
    <w:rsid w:val="00C70009"/>
    <w:rsid w:val="00C8668A"/>
    <w:rsid w:val="00C9356E"/>
    <w:rsid w:val="00C93CC2"/>
    <w:rsid w:val="00C93D9D"/>
    <w:rsid w:val="00CA3C0F"/>
    <w:rsid w:val="00CB0C86"/>
    <w:rsid w:val="00CB3C24"/>
    <w:rsid w:val="00CB59A2"/>
    <w:rsid w:val="00CB6647"/>
    <w:rsid w:val="00CC4798"/>
    <w:rsid w:val="00CC5CF2"/>
    <w:rsid w:val="00CD4C12"/>
    <w:rsid w:val="00CE1CAD"/>
    <w:rsid w:val="00CE22A3"/>
    <w:rsid w:val="00CE587B"/>
    <w:rsid w:val="00CE6A17"/>
    <w:rsid w:val="00CE7344"/>
    <w:rsid w:val="00D0197C"/>
    <w:rsid w:val="00D12C07"/>
    <w:rsid w:val="00D14E11"/>
    <w:rsid w:val="00D175B7"/>
    <w:rsid w:val="00D255BC"/>
    <w:rsid w:val="00D30020"/>
    <w:rsid w:val="00D310B2"/>
    <w:rsid w:val="00D32ACB"/>
    <w:rsid w:val="00D34D15"/>
    <w:rsid w:val="00D44B39"/>
    <w:rsid w:val="00D55F7B"/>
    <w:rsid w:val="00D60907"/>
    <w:rsid w:val="00D661E7"/>
    <w:rsid w:val="00D6650A"/>
    <w:rsid w:val="00D6718E"/>
    <w:rsid w:val="00D6778D"/>
    <w:rsid w:val="00D74BB7"/>
    <w:rsid w:val="00D778A3"/>
    <w:rsid w:val="00D81815"/>
    <w:rsid w:val="00D967D2"/>
    <w:rsid w:val="00DB023B"/>
    <w:rsid w:val="00DC1D64"/>
    <w:rsid w:val="00DC216E"/>
    <w:rsid w:val="00DC2F7F"/>
    <w:rsid w:val="00DC4F8D"/>
    <w:rsid w:val="00DD3067"/>
    <w:rsid w:val="00DE48DC"/>
    <w:rsid w:val="00DF29C5"/>
    <w:rsid w:val="00DF522A"/>
    <w:rsid w:val="00E01C8A"/>
    <w:rsid w:val="00E0340F"/>
    <w:rsid w:val="00E0523A"/>
    <w:rsid w:val="00E108BB"/>
    <w:rsid w:val="00E143AE"/>
    <w:rsid w:val="00E15315"/>
    <w:rsid w:val="00E21A5C"/>
    <w:rsid w:val="00E23C3F"/>
    <w:rsid w:val="00E40D18"/>
    <w:rsid w:val="00E415A1"/>
    <w:rsid w:val="00E45FD3"/>
    <w:rsid w:val="00E55EAD"/>
    <w:rsid w:val="00E60857"/>
    <w:rsid w:val="00E6523B"/>
    <w:rsid w:val="00E67A29"/>
    <w:rsid w:val="00E72E53"/>
    <w:rsid w:val="00E731B9"/>
    <w:rsid w:val="00E737B5"/>
    <w:rsid w:val="00E803BA"/>
    <w:rsid w:val="00E84796"/>
    <w:rsid w:val="00E8586C"/>
    <w:rsid w:val="00E92FBD"/>
    <w:rsid w:val="00EA4044"/>
    <w:rsid w:val="00EA79F9"/>
    <w:rsid w:val="00EA7ED2"/>
    <w:rsid w:val="00EB0B54"/>
    <w:rsid w:val="00EB0D9D"/>
    <w:rsid w:val="00EB5060"/>
    <w:rsid w:val="00EB640D"/>
    <w:rsid w:val="00EC0E27"/>
    <w:rsid w:val="00EC36B9"/>
    <w:rsid w:val="00EC491C"/>
    <w:rsid w:val="00EE2B7D"/>
    <w:rsid w:val="00EE5595"/>
    <w:rsid w:val="00EE5E3E"/>
    <w:rsid w:val="00EE6E53"/>
    <w:rsid w:val="00EF47C8"/>
    <w:rsid w:val="00EF5B43"/>
    <w:rsid w:val="00EF64F5"/>
    <w:rsid w:val="00EF7067"/>
    <w:rsid w:val="00EF7F71"/>
    <w:rsid w:val="00F0420C"/>
    <w:rsid w:val="00F051DC"/>
    <w:rsid w:val="00F12E1F"/>
    <w:rsid w:val="00F14676"/>
    <w:rsid w:val="00F34B1E"/>
    <w:rsid w:val="00F350B0"/>
    <w:rsid w:val="00F40388"/>
    <w:rsid w:val="00F41510"/>
    <w:rsid w:val="00F50967"/>
    <w:rsid w:val="00F54362"/>
    <w:rsid w:val="00F55B1A"/>
    <w:rsid w:val="00F55E11"/>
    <w:rsid w:val="00F56589"/>
    <w:rsid w:val="00F57E6C"/>
    <w:rsid w:val="00F610E3"/>
    <w:rsid w:val="00F63FF1"/>
    <w:rsid w:val="00F713B3"/>
    <w:rsid w:val="00F73BC6"/>
    <w:rsid w:val="00F75386"/>
    <w:rsid w:val="00F826F6"/>
    <w:rsid w:val="00F84E50"/>
    <w:rsid w:val="00F97B12"/>
    <w:rsid w:val="00FA109C"/>
    <w:rsid w:val="00FB420F"/>
    <w:rsid w:val="00FB54D4"/>
    <w:rsid w:val="00FC0E02"/>
    <w:rsid w:val="00FD20D8"/>
    <w:rsid w:val="00FD3604"/>
    <w:rsid w:val="00FD49A6"/>
    <w:rsid w:val="00FD4D69"/>
    <w:rsid w:val="00FF1543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39"/>
    <w:pPr>
      <w:spacing w:after="0" w:line="240" w:lineRule="auto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39"/>
    <w:pPr>
      <w:ind w:left="720"/>
      <w:contextualSpacing/>
    </w:pPr>
  </w:style>
  <w:style w:type="table" w:styleId="a4">
    <w:name w:val="Table Grid"/>
    <w:basedOn w:val="a1"/>
    <w:uiPriority w:val="59"/>
    <w:rsid w:val="004F753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3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39"/>
    <w:pPr>
      <w:ind w:left="720"/>
      <w:contextualSpacing/>
    </w:pPr>
  </w:style>
  <w:style w:type="table" w:styleId="a4">
    <w:name w:val="Table Grid"/>
    <w:basedOn w:val="a1"/>
    <w:uiPriority w:val="59"/>
    <w:rsid w:val="004F753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</cp:lastModifiedBy>
  <cp:revision>2</cp:revision>
  <cp:lastPrinted>2019-07-03T02:42:00Z</cp:lastPrinted>
  <dcterms:created xsi:type="dcterms:W3CDTF">2020-01-27T07:02:00Z</dcterms:created>
  <dcterms:modified xsi:type="dcterms:W3CDTF">2020-01-27T07:02:00Z</dcterms:modified>
</cp:coreProperties>
</file>